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9A6" w:rsidRPr="00D9673C" w:rsidRDefault="006E0BA6">
      <w:pPr>
        <w:rPr>
          <w:b/>
        </w:rPr>
      </w:pPr>
      <w:r w:rsidRPr="00D9673C">
        <w:rPr>
          <w:b/>
        </w:rPr>
        <w:t xml:space="preserve">En Respuesta a las inquietudes de un ambientalista sobre </w:t>
      </w:r>
      <w:r w:rsidR="006906BB" w:rsidRPr="00D9673C">
        <w:rPr>
          <w:b/>
        </w:rPr>
        <w:t xml:space="preserve">operaciones de </w:t>
      </w:r>
      <w:r w:rsidRPr="00D9673C">
        <w:rPr>
          <w:b/>
        </w:rPr>
        <w:t>MAT.</w:t>
      </w:r>
    </w:p>
    <w:p w:rsidR="003E2BDC" w:rsidRDefault="006E0BA6" w:rsidP="003E2BDC">
      <w:r>
        <w:t xml:space="preserve">El </w:t>
      </w:r>
      <w:r w:rsidR="00D9673C">
        <w:t xml:space="preserve">hídrico </w:t>
      </w:r>
      <w:r>
        <w:t xml:space="preserve">amigo CFP me </w:t>
      </w:r>
      <w:r w:rsidR="001D6105">
        <w:t>env</w:t>
      </w:r>
      <w:r w:rsidR="003E2BDC">
        <w:t>ió</w:t>
      </w:r>
      <w:r w:rsidR="001D6105">
        <w:t xml:space="preserve"> </w:t>
      </w:r>
      <w:r>
        <w:t>la siguiente comunicación:</w:t>
      </w:r>
      <w:r w:rsidR="003E2BDC" w:rsidRPr="003E2BDC">
        <w:t xml:space="preserve"> </w:t>
      </w:r>
      <w:r w:rsidR="00D9673C">
        <w:t>Te pido absolver las</w:t>
      </w:r>
      <w:r w:rsidR="003E2BDC">
        <w:t xml:space="preserve"> siguientes preguntas respecto a la cristalización de nubes frías:</w:t>
      </w:r>
    </w:p>
    <w:p w:rsidR="003E2BDC" w:rsidRDefault="003E2BDC" w:rsidP="003E2BDC">
      <w:pPr>
        <w:spacing w:after="0"/>
      </w:pPr>
      <w:r>
        <w:t>1)    Ahora que el norte andino-costero del país vuelve a sufrir   un nuevo cuadro de sequía, como mañana podría suceder en otros ámbitos de nuestra patria, va nuestra primera pregunta: ¿Es verdad que es posible   provocar lluvias artificiales para atenuar situaciones de sequía?</w:t>
      </w:r>
    </w:p>
    <w:p w:rsidR="003E2BDC" w:rsidRDefault="003E2BDC" w:rsidP="003E2BDC">
      <w:pPr>
        <w:spacing w:after="0"/>
      </w:pPr>
      <w:r>
        <w:t>2)    ¿Cómo opera la tecnología correspondiente, en términos sencillos?</w:t>
      </w:r>
    </w:p>
    <w:p w:rsidR="003E2BDC" w:rsidRDefault="003E2BDC" w:rsidP="003E2BDC">
      <w:pPr>
        <w:spacing w:after="0"/>
      </w:pPr>
      <w:r>
        <w:t>3)    ¿Qué densidad de nubes y a qué altura se debe tener para provocar lluvias?</w:t>
      </w:r>
    </w:p>
    <w:p w:rsidR="003E2BDC" w:rsidRDefault="003E2BDC" w:rsidP="003E2BDC">
      <w:pPr>
        <w:spacing w:after="0"/>
      </w:pPr>
      <w:r>
        <w:t>4)    ¿En qué países ya se aplica esta tecnología y con qué resultados?</w:t>
      </w:r>
    </w:p>
    <w:p w:rsidR="003E2BDC" w:rsidRDefault="003E2BDC" w:rsidP="003E2BDC">
      <w:pPr>
        <w:spacing w:after="0"/>
      </w:pPr>
      <w:r>
        <w:t>5)    ¿Qué es lo básico que se requiere para provocar lluvias artificiales y cuál es el costo aproximado?</w:t>
      </w:r>
    </w:p>
    <w:p w:rsidR="003E2BDC" w:rsidRDefault="003E2BDC" w:rsidP="003E2BDC">
      <w:pPr>
        <w:spacing w:after="0"/>
      </w:pPr>
      <w:r>
        <w:t xml:space="preserve">6)    ¿Tenemos técnicos que ya han experimentado esta tecnología? </w:t>
      </w:r>
      <w:proofErr w:type="gramStart"/>
      <w:r>
        <w:t>¿ Cuándo</w:t>
      </w:r>
      <w:proofErr w:type="gramEnd"/>
      <w:r>
        <w:t>, dónde y con qué resultados?, y</w:t>
      </w:r>
    </w:p>
    <w:p w:rsidR="006E0BA6" w:rsidRDefault="003E2BDC" w:rsidP="003E2BDC">
      <w:pPr>
        <w:spacing w:after="0"/>
      </w:pPr>
      <w:r>
        <w:t>7)    ¿Qué organismo debería    probar esta tecnología, para   ver la posibilidad de generalizarla, dado que las sequías tienden a ser cada vez más severas   a raíz del calentamiento global?</w:t>
      </w:r>
    </w:p>
    <w:p w:rsidR="006E0BA6" w:rsidRDefault="006E0BA6" w:rsidP="003E2BDC">
      <w:pPr>
        <w:spacing w:after="0"/>
      </w:pPr>
    </w:p>
    <w:p w:rsidR="001D6105" w:rsidRDefault="006E0BA6" w:rsidP="003E2BDC">
      <w:r>
        <w:t>En Consideración a sus inquietudes</w:t>
      </w:r>
      <w:r w:rsidRPr="006E0BA6">
        <w:t xml:space="preserve"> </w:t>
      </w:r>
      <w:r>
        <w:t xml:space="preserve">del qué hacer, que refleja la de </w:t>
      </w:r>
      <w:r w:rsidR="001D6105">
        <w:t>muchos</w:t>
      </w:r>
      <w:r>
        <w:t xml:space="preserve"> af</w:t>
      </w:r>
      <w:r w:rsidR="00D9673C">
        <w:t>ectados por sequias, al ser mi</w:t>
      </w:r>
      <w:r>
        <w:t xml:space="preserve"> experticia la física de nubes, </w:t>
      </w:r>
      <w:r w:rsidR="001D6105">
        <w:t>cuya</w:t>
      </w:r>
      <w:r>
        <w:t xml:space="preserve"> aplicación práctica e</w:t>
      </w:r>
      <w:r w:rsidR="001D6105">
        <w:t>s</w:t>
      </w:r>
      <w:r>
        <w:t xml:space="preserve"> la MAT: Modificación Artificial de</w:t>
      </w:r>
      <w:r w:rsidR="00D9673C">
        <w:t>l</w:t>
      </w:r>
      <w:r>
        <w:t xml:space="preserve"> Tiempo atmosférico,  </w:t>
      </w:r>
      <w:r w:rsidR="001D6105">
        <w:t>aprovecho este espacio para ampliar una respuesta contingente</w:t>
      </w:r>
      <w:r w:rsidR="003E2BDC">
        <w:t>, distinguiendo que:  la “cristalización de nubes frías” aplica solo para nubes estratos</w:t>
      </w:r>
      <w:r w:rsidR="00F80EE5">
        <w:t xml:space="preserve"> (de mayor desarrollo horizontal y temperatura en la base de la nube menor a -5°C)</w:t>
      </w:r>
      <w:r w:rsidR="003E2BDC">
        <w:t xml:space="preserve"> y puede dar origen a nieve, en tanto que precipitaciones como lluvia pueden originarse en estas</w:t>
      </w:r>
      <w:r w:rsidR="00F80EE5">
        <w:t xml:space="preserve">, así como en nubes </w:t>
      </w:r>
      <w:r w:rsidR="00D9673C">
        <w:t xml:space="preserve">más calientes como </w:t>
      </w:r>
      <w:r w:rsidR="00F80EE5">
        <w:t>cúmulos nimbos(de mayor desarrollo vertical).</w:t>
      </w:r>
    </w:p>
    <w:p w:rsidR="00F80EE5" w:rsidRDefault="00F80EE5" w:rsidP="00F80EE5">
      <w:pPr>
        <w:spacing w:after="0"/>
      </w:pPr>
      <w:r>
        <w:t>1) Lo primero que se necesita es decisión política, y si es verdad es posible provocar “lluvias artificiales” (las llamaría lluvias inducidas) pero no es una receta de cocina, es una intervención de mejora de probabilidades, es operar sobre un sistema atmosférico</w:t>
      </w:r>
      <w:r w:rsidR="00D9673C">
        <w:t>,</w:t>
      </w:r>
      <w:r>
        <w:t xml:space="preserve"> por naturaleza estocástico, aleatorio, termodinámico, así que solo operando oportunamente en el espacio tiempo nuboso apropiado funciona, esto requiere infraestructura</w:t>
      </w:r>
      <w:r w:rsidR="00285FFE">
        <w:t xml:space="preserve"> </w:t>
      </w:r>
      <w:r>
        <w:t xml:space="preserve"> y toma de decisiones en</w:t>
      </w:r>
      <w:r w:rsidR="00285FFE">
        <w:t xml:space="preserve"> </w:t>
      </w:r>
      <w:r>
        <w:t>tiempo real.</w:t>
      </w:r>
    </w:p>
    <w:p w:rsidR="00F80EE5" w:rsidRDefault="00285FFE" w:rsidP="00F80EE5">
      <w:pPr>
        <w:spacing w:after="0"/>
      </w:pPr>
      <w:r>
        <w:t>2) E</w:t>
      </w:r>
      <w:r w:rsidR="00F80EE5">
        <w:t xml:space="preserve">n </w:t>
      </w:r>
      <w:r>
        <w:t>términos</w:t>
      </w:r>
      <w:r w:rsidR="00F80EE5">
        <w:t xml:space="preserve"> sencillos si tienes un sistema nuboso con probabilidades de precipitar se </w:t>
      </w:r>
      <w:r>
        <w:t>puede</w:t>
      </w:r>
      <w:r w:rsidR="00F80EE5">
        <w:t xml:space="preserve"> mejora</w:t>
      </w:r>
      <w:r>
        <w:t>r</w:t>
      </w:r>
      <w:r w:rsidR="00D9673C">
        <w:t xml:space="preserve"> esta</w:t>
      </w:r>
      <w:r w:rsidR="00F80EE5">
        <w:t xml:space="preserve"> añadiendo agentes</w:t>
      </w:r>
      <w:r>
        <w:t>,</w:t>
      </w:r>
      <w:r w:rsidR="00F80EE5">
        <w:t xml:space="preserve"> que facilit</w:t>
      </w:r>
      <w:r>
        <w:t xml:space="preserve">an el crecimiento de partículas nubosas </w:t>
      </w:r>
      <w:r w:rsidR="00D9673C">
        <w:t>pequeñas</w:t>
      </w:r>
      <w:r w:rsidR="00F80EE5">
        <w:t xml:space="preserve"> en fase liquida</w:t>
      </w:r>
      <w:r>
        <w:t xml:space="preserve"> hasta el tamaño de gotas de lluvia</w:t>
      </w:r>
      <w:r w:rsidR="00F80EE5">
        <w:t>,</w:t>
      </w:r>
      <w:r>
        <w:t xml:space="preserve"> ej. </w:t>
      </w:r>
      <w:r w:rsidR="00F80EE5">
        <w:t xml:space="preserve"> </w:t>
      </w:r>
      <w:proofErr w:type="gramStart"/>
      <w:r w:rsidR="00F80EE5">
        <w:t>sal</w:t>
      </w:r>
      <w:proofErr w:type="gramEnd"/>
      <w:r w:rsidR="00F80EE5">
        <w:t xml:space="preserve"> </w:t>
      </w:r>
      <w:r>
        <w:t>común</w:t>
      </w:r>
      <w:r w:rsidR="00F80EE5">
        <w:t xml:space="preserve"> de mesa sobre las nubes</w:t>
      </w:r>
      <w:r w:rsidR="00D9673C">
        <w:t xml:space="preserve"> que</w:t>
      </w:r>
      <w:r w:rsidR="00F80EE5">
        <w:t xml:space="preserve"> </w:t>
      </w:r>
      <w:r>
        <w:t>actúa</w:t>
      </w:r>
      <w:r w:rsidR="00F80EE5">
        <w:t xml:space="preserve"> </w:t>
      </w:r>
      <w:r w:rsidR="00D9673C">
        <w:t>proveyendo</w:t>
      </w:r>
      <w:r w:rsidR="00F80EE5">
        <w:t xml:space="preserve"> </w:t>
      </w:r>
      <w:r>
        <w:t>partículas</w:t>
      </w:r>
      <w:r w:rsidR="00F80EE5">
        <w:t xml:space="preserve"> </w:t>
      </w:r>
      <w:r>
        <w:t>higroscópicas</w:t>
      </w:r>
      <w:r w:rsidR="00F80EE5">
        <w:t xml:space="preserve"> grandes.</w:t>
      </w:r>
    </w:p>
    <w:p w:rsidR="00F80EE5" w:rsidRDefault="00F80EE5" w:rsidP="00F80EE5">
      <w:pPr>
        <w:spacing w:after="0"/>
      </w:pPr>
      <w:r>
        <w:t>3)</w:t>
      </w:r>
      <w:r w:rsidR="00D9673C">
        <w:t xml:space="preserve"> </w:t>
      </w:r>
      <w:r>
        <w:t xml:space="preserve">Lo importante </w:t>
      </w:r>
      <w:r w:rsidR="00285FFE">
        <w:t xml:space="preserve">para obtener precipitación </w:t>
      </w:r>
      <w:r>
        <w:t>suele ser el espesor de las nubes, pero insisto no es una receta va acompañado de un estudio en tiempo real actual de</w:t>
      </w:r>
      <w:r w:rsidR="00285FFE">
        <w:t xml:space="preserve">l comportamiento de </w:t>
      </w:r>
      <w:r>
        <w:t xml:space="preserve"> los sistemas </w:t>
      </w:r>
      <w:r w:rsidR="00285FFE">
        <w:t xml:space="preserve">nubosos </w:t>
      </w:r>
      <w:r>
        <w:t xml:space="preserve">de </w:t>
      </w:r>
      <w:r w:rsidR="00285FFE">
        <w:t>interés</w:t>
      </w:r>
      <w:r>
        <w:t xml:space="preserve"> sobre la zona blanco.</w:t>
      </w:r>
    </w:p>
    <w:p w:rsidR="00F80EE5" w:rsidRDefault="00F80EE5" w:rsidP="00F80EE5">
      <w:pPr>
        <w:spacing w:after="0"/>
      </w:pPr>
      <w:r>
        <w:t xml:space="preserve">4) </w:t>
      </w:r>
      <w:r w:rsidR="00285FFE">
        <w:t xml:space="preserve">Estas experiencias se realizan desde los años 50 </w:t>
      </w:r>
      <w:r>
        <w:t xml:space="preserve">en USA, </w:t>
      </w:r>
      <w:r w:rsidR="00D9673C">
        <w:t xml:space="preserve">en la </w:t>
      </w:r>
      <w:r>
        <w:t>ex- URSS,</w:t>
      </w:r>
      <w:r w:rsidR="00285FFE">
        <w:t xml:space="preserve"> C</w:t>
      </w:r>
      <w:r>
        <w:t xml:space="preserve">hina, </w:t>
      </w:r>
      <w:r w:rsidR="00285FFE">
        <w:t>Argentina, I</w:t>
      </w:r>
      <w:r>
        <w:t>srael</w:t>
      </w:r>
      <w:r w:rsidR="00D9673C">
        <w:t>, UK, etc.</w:t>
      </w:r>
    </w:p>
    <w:p w:rsidR="00F80EE5" w:rsidRDefault="00F80EE5" w:rsidP="00F80EE5">
      <w:pPr>
        <w:spacing w:after="0"/>
      </w:pPr>
      <w:r>
        <w:t>5)</w:t>
      </w:r>
      <w:r w:rsidR="00285FFE">
        <w:t xml:space="preserve"> El </w:t>
      </w:r>
      <w:r>
        <w:t xml:space="preserve">costo </w:t>
      </w:r>
      <w:r w:rsidR="00285FFE">
        <w:t>medio</w:t>
      </w:r>
      <w:r>
        <w:t xml:space="preserve"> </w:t>
      </w:r>
      <w:r w:rsidR="00285FFE">
        <w:t xml:space="preserve">por </w:t>
      </w:r>
      <w:r>
        <w:t xml:space="preserve">mes de operaciones </w:t>
      </w:r>
      <w:r w:rsidR="00285FFE">
        <w:t xml:space="preserve">suele ser de </w:t>
      </w:r>
      <w:r>
        <w:t>250</w:t>
      </w:r>
      <w:r w:rsidR="00285FFE">
        <w:t>K$</w:t>
      </w:r>
      <w:r>
        <w:t xml:space="preserve">, </w:t>
      </w:r>
      <w:r w:rsidR="00285FFE">
        <w:t xml:space="preserve"> que cubre los aspectos</w:t>
      </w:r>
      <w:r w:rsidR="00D9673C">
        <w:t xml:space="preserve"> de personal científico</w:t>
      </w:r>
      <w:r w:rsidR="00285FFE">
        <w:t xml:space="preserve"> </w:t>
      </w:r>
      <w:r w:rsidR="00D9673C">
        <w:t>para el</w:t>
      </w:r>
      <w:r w:rsidR="00285FFE">
        <w:t xml:space="preserve"> seguimiento de </w:t>
      </w:r>
      <w:r w:rsidR="00D36E4E">
        <w:t>la circulación atmosférica local,</w:t>
      </w:r>
      <w:r w:rsidR="00285FFE">
        <w:t xml:space="preserve"> para la toma de decisiones</w:t>
      </w:r>
      <w:r w:rsidR="00D9673C">
        <w:t xml:space="preserve"> de donde y</w:t>
      </w:r>
      <w:r w:rsidR="00285FFE">
        <w:t xml:space="preserve"> cuando operar o no</w:t>
      </w:r>
      <w:r>
        <w:t xml:space="preserve">, </w:t>
      </w:r>
      <w:r w:rsidR="00285FFE">
        <w:t xml:space="preserve">las </w:t>
      </w:r>
      <w:r>
        <w:t>aeronaves</w:t>
      </w:r>
      <w:r w:rsidR="00285FFE">
        <w:t xml:space="preserve"> o </w:t>
      </w:r>
      <w:r>
        <w:t xml:space="preserve"> vuelos,</w:t>
      </w:r>
      <w:r w:rsidR="00285FFE">
        <w:t xml:space="preserve"> los</w:t>
      </w:r>
      <w:r>
        <w:t xml:space="preserve"> insumos</w:t>
      </w:r>
      <w:r w:rsidR="00D9673C">
        <w:t xml:space="preserve">. Ya que las precipitaciones se </w:t>
      </w:r>
      <w:r w:rsidR="00D9673C">
        <w:lastRenderedPageBreak/>
        <w:t xml:space="preserve">dispersan sobre amplias zonas este aparente alto costo se debe comparar por ej.  </w:t>
      </w:r>
      <w:proofErr w:type="gramStart"/>
      <w:r w:rsidR="00D9673C">
        <w:t>contra</w:t>
      </w:r>
      <w:proofErr w:type="gramEnd"/>
      <w:r w:rsidR="00D9673C">
        <w:t xml:space="preserve"> las perdidas o no en cultivos, el volumen almacenado en represas y sus usos en energía, etc.</w:t>
      </w:r>
    </w:p>
    <w:p w:rsidR="00F80EE5" w:rsidRDefault="00F80EE5" w:rsidP="00F80EE5">
      <w:pPr>
        <w:spacing w:after="0"/>
      </w:pPr>
      <w:r>
        <w:t>6)</w:t>
      </w:r>
      <w:r w:rsidR="00285FFE">
        <w:t xml:space="preserve"> En el Perú se efectuaron </w:t>
      </w:r>
      <w:r w:rsidR="00D36E4E">
        <w:t xml:space="preserve"> operaciones de MAT</w:t>
      </w:r>
      <w:r w:rsidR="00285FFE">
        <w:t xml:space="preserve"> durante el año 92-93, actuando como operadores las empresas </w:t>
      </w:r>
      <w:proofErr w:type="spellStart"/>
      <w:r w:rsidR="00285FFE">
        <w:t>Electroperu</w:t>
      </w:r>
      <w:proofErr w:type="spellEnd"/>
      <w:r w:rsidR="00285FFE">
        <w:t xml:space="preserve"> y </w:t>
      </w:r>
      <w:proofErr w:type="spellStart"/>
      <w:r w:rsidR="00285FFE">
        <w:t>Centromin</w:t>
      </w:r>
      <w:proofErr w:type="spellEnd"/>
      <w:r w:rsidR="00285FFE">
        <w:t xml:space="preserve">, y </w:t>
      </w:r>
      <w:r w:rsidR="00D36E4E">
        <w:t xml:space="preserve">como es su función de </w:t>
      </w:r>
      <w:r w:rsidR="00285FFE">
        <w:t xml:space="preserve">evaluador el </w:t>
      </w:r>
      <w:proofErr w:type="spellStart"/>
      <w:r w:rsidR="00285FFE">
        <w:t>Senamhi</w:t>
      </w:r>
      <w:proofErr w:type="spellEnd"/>
      <w:r w:rsidR="001E4076">
        <w:t xml:space="preserve">  IGP</w:t>
      </w:r>
      <w:r w:rsidR="00285FFE">
        <w:t xml:space="preserve">, </w:t>
      </w:r>
      <w:r>
        <w:t xml:space="preserve"> </w:t>
      </w:r>
      <w:r w:rsidR="00E777D6">
        <w:t xml:space="preserve">las operaciones que se iniciaron durante el invierno 92 no parecían tener mayor impacto hasta </w:t>
      </w:r>
      <w:proofErr w:type="spellStart"/>
      <w:r w:rsidR="00E777D6">
        <w:t>eue</w:t>
      </w:r>
      <w:proofErr w:type="spellEnd"/>
      <w:r w:rsidR="00E777D6">
        <w:t xml:space="preserve"> se logr</w:t>
      </w:r>
      <w:r w:rsidR="00D36E4E">
        <w:t>o una avenida máxima en el Mantaro</w:t>
      </w:r>
      <w:r w:rsidR="001E4076">
        <w:t xml:space="preserve"> en febrero del 93</w:t>
      </w:r>
      <w:r w:rsidR="00D36E4E">
        <w:t>, (gracias a</w:t>
      </w:r>
      <w:r w:rsidR="00D9673C">
        <w:t xml:space="preserve"> </w:t>
      </w:r>
      <w:r w:rsidR="00D36E4E">
        <w:t>l</w:t>
      </w:r>
      <w:r w:rsidR="00D9673C">
        <w:t>a sugerencia</w:t>
      </w:r>
      <w:r w:rsidR="00E777D6">
        <w:t>,</w:t>
      </w:r>
      <w:r w:rsidR="001E4076">
        <w:t xml:space="preserve"> </w:t>
      </w:r>
      <w:r w:rsidR="00E777D6">
        <w:t>al integrarme</w:t>
      </w:r>
      <w:r w:rsidR="00D9673C">
        <w:t xml:space="preserve"> </w:t>
      </w:r>
      <w:r w:rsidR="001E4076">
        <w:t xml:space="preserve">como consultor, </w:t>
      </w:r>
      <w:r w:rsidR="00D9673C">
        <w:t>de</w:t>
      </w:r>
      <w:r w:rsidR="001E4076">
        <w:t xml:space="preserve"> cambio al</w:t>
      </w:r>
      <w:r w:rsidR="00D9673C">
        <w:t xml:space="preserve"> agente de siembra</w:t>
      </w:r>
      <w:r w:rsidR="001E4076">
        <w:t xml:space="preserve"> </w:t>
      </w:r>
      <w:proofErr w:type="spellStart"/>
      <w:r w:rsidR="001E4076">
        <w:t>NaCl</w:t>
      </w:r>
      <w:proofErr w:type="spellEnd"/>
      <w:r w:rsidR="001E4076">
        <w:t xml:space="preserve">  en lugar de</w:t>
      </w:r>
      <w:r w:rsidR="00E777D6">
        <w:t>l</w:t>
      </w:r>
      <w:r w:rsidR="001E4076">
        <w:t xml:space="preserve">  </w:t>
      </w:r>
      <w:proofErr w:type="spellStart"/>
      <w:r w:rsidR="001E4076">
        <w:t>AgI</w:t>
      </w:r>
      <w:proofErr w:type="spellEnd"/>
      <w:r w:rsidR="001E4076">
        <w:t>)</w:t>
      </w:r>
      <w:r w:rsidR="00D9673C">
        <w:t xml:space="preserve"> </w:t>
      </w:r>
      <w:r w:rsidR="00D36E4E">
        <w:t xml:space="preserve"> recuperando los entonces exiguos niveles  del lago Junín</w:t>
      </w:r>
      <w:r w:rsidR="001E4076">
        <w:t>.</w:t>
      </w:r>
    </w:p>
    <w:p w:rsidR="00F80EE5" w:rsidRDefault="00F80EE5" w:rsidP="00F80EE5">
      <w:pPr>
        <w:spacing w:after="0"/>
      </w:pPr>
      <w:r>
        <w:t>7)</w:t>
      </w:r>
      <w:r w:rsidR="001E4076">
        <w:t xml:space="preserve"> Cualquier operación sobre el espacio atmosférico nacional debe ser supervisada por Ley por el MINAM=&gt;SENAMHI=&gt;IGP, la participación de la academia local “Universidad” sería deseable pero debemos reconocer sus actuales limitaciones, aún fijada en la búsqueda de soluciones con rentabilidad directa, no indirectas en beneficio del ambiente, como sería el caso. La decisión de efectuar MAT, es decir facilitar los medios para su realización, debería par</w:t>
      </w:r>
      <w:r w:rsidR="00E777D6">
        <w:t>tir de los gobiernos regionales, congregando al equipo técnico científico en cargo.</w:t>
      </w:r>
    </w:p>
    <w:p w:rsidR="00E777D6" w:rsidRDefault="00E777D6" w:rsidP="00F80EE5">
      <w:pPr>
        <w:spacing w:after="0"/>
      </w:pPr>
    </w:p>
    <w:p w:rsidR="00E777D6" w:rsidRDefault="00D53674" w:rsidP="00F80EE5">
      <w:pPr>
        <w:spacing w:after="0"/>
      </w:pPr>
      <w:r>
        <w:t>El actual</w:t>
      </w:r>
      <w:r w:rsidR="00E777D6">
        <w:t xml:space="preserve"> escenario de creciente variabilidad climática extrema, debería considerar seriamente la mejora de la</w:t>
      </w:r>
      <w:r w:rsidR="00C1611C">
        <w:t>s</w:t>
      </w:r>
      <w:r w:rsidR="00E777D6">
        <w:t xml:space="preserve"> capacidades locales en estos aspectos</w:t>
      </w:r>
      <w:r>
        <w:t xml:space="preserve"> contingentes</w:t>
      </w:r>
      <w:r w:rsidR="00E777D6">
        <w:t>.</w:t>
      </w:r>
    </w:p>
    <w:p w:rsidR="00E777D6" w:rsidRDefault="00E777D6" w:rsidP="00F80EE5">
      <w:pPr>
        <w:spacing w:after="0"/>
      </w:pPr>
    </w:p>
    <w:p w:rsidR="00E777D6" w:rsidRDefault="00E777D6" w:rsidP="00F80EE5">
      <w:pPr>
        <w:spacing w:after="0"/>
      </w:pPr>
    </w:p>
    <w:sectPr w:rsidR="00E777D6" w:rsidSect="00F2670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14488"/>
    <w:multiLevelType w:val="hybridMultilevel"/>
    <w:tmpl w:val="41CA789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3B5A2B0D"/>
    <w:multiLevelType w:val="hybridMultilevel"/>
    <w:tmpl w:val="0F023BA2"/>
    <w:lvl w:ilvl="0" w:tplc="280A001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0BA6"/>
    <w:rsid w:val="001D6105"/>
    <w:rsid w:val="001E4076"/>
    <w:rsid w:val="00285FFE"/>
    <w:rsid w:val="002D45A3"/>
    <w:rsid w:val="003415E4"/>
    <w:rsid w:val="003E2BDC"/>
    <w:rsid w:val="006906BB"/>
    <w:rsid w:val="006E0BA6"/>
    <w:rsid w:val="007659A6"/>
    <w:rsid w:val="00BC3F2D"/>
    <w:rsid w:val="00C1611C"/>
    <w:rsid w:val="00D36E4E"/>
    <w:rsid w:val="00D53674"/>
    <w:rsid w:val="00D9673C"/>
    <w:rsid w:val="00E777D6"/>
    <w:rsid w:val="00F26708"/>
    <w:rsid w:val="00F80EE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7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2B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709</Words>
  <Characters>3900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Ramiro</dc:creator>
  <cp:lastModifiedBy>Ramiro</cp:lastModifiedBy>
  <cp:revision>5</cp:revision>
  <dcterms:created xsi:type="dcterms:W3CDTF">2011-03-31T15:04:00Z</dcterms:created>
  <dcterms:modified xsi:type="dcterms:W3CDTF">2011-03-31T17:36:00Z</dcterms:modified>
</cp:coreProperties>
</file>